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14726" w14:textId="77777777" w:rsidR="0029270F" w:rsidRPr="0029270F" w:rsidRDefault="0029270F" w:rsidP="0029270F">
      <w:pPr>
        <w:pStyle w:val="Nadpis2"/>
        <w:spacing w:before="0"/>
        <w:rPr>
          <w:rFonts w:ascii="Times New Roman" w:hAnsi="Times New Roman" w:cs="Times New Roman"/>
          <w:b/>
          <w:color w:val="auto"/>
          <w:sz w:val="36"/>
          <w:szCs w:val="36"/>
          <w:u w:val="single"/>
          <w:lang w:val="sk-SK" w:eastAsia="sk-SK"/>
        </w:rPr>
      </w:pPr>
      <w:r w:rsidRPr="0029270F">
        <w:rPr>
          <w:rFonts w:ascii="Times New Roman" w:hAnsi="Times New Roman" w:cs="Times New Roman"/>
          <w:b/>
          <w:color w:val="auto"/>
          <w:sz w:val="36"/>
          <w:szCs w:val="36"/>
          <w:u w:val="single"/>
          <w:lang w:val="sk-SK"/>
        </w:rPr>
        <w:t xml:space="preserve">Obec Kolonica, </w:t>
      </w:r>
      <w:r w:rsidR="00655BBB">
        <w:rPr>
          <w:rFonts w:ascii="Times New Roman" w:hAnsi="Times New Roman" w:cs="Times New Roman"/>
          <w:b/>
          <w:color w:val="auto"/>
          <w:sz w:val="36"/>
          <w:szCs w:val="36"/>
          <w:u w:val="single"/>
          <w:lang w:val="sk-SK"/>
        </w:rPr>
        <w:t>hlavná kontrolórka</w:t>
      </w:r>
    </w:p>
    <w:p w14:paraId="7863743D" w14:textId="12E96AD6" w:rsidR="0029270F" w:rsidRDefault="0029270F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1FB443A0" w14:textId="61930739" w:rsidR="002D1C69" w:rsidRDefault="002D1C69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6088F517" w14:textId="77777777" w:rsidR="002D1C69" w:rsidRPr="00CB1365" w:rsidRDefault="002D1C69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1A6F36AF" w14:textId="77777777" w:rsidR="0029270F" w:rsidRPr="00CB1365" w:rsidRDefault="0029270F" w:rsidP="0029270F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3791880E" w14:textId="77777777" w:rsidR="0029270F" w:rsidRPr="002D1C69" w:rsidRDefault="0029270F" w:rsidP="002927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D1C69">
        <w:rPr>
          <w:rFonts w:ascii="Times New Roman" w:hAnsi="Times New Roman"/>
          <w:sz w:val="24"/>
          <w:szCs w:val="24"/>
        </w:rPr>
        <w:t>Obecnému zastupiteľstvu</w:t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b/>
          <w:sz w:val="24"/>
          <w:szCs w:val="24"/>
        </w:rPr>
        <w:tab/>
      </w:r>
      <w:r w:rsidRPr="002D1C69">
        <w:rPr>
          <w:rFonts w:ascii="Times New Roman" w:hAnsi="Times New Roman"/>
          <w:sz w:val="24"/>
          <w:szCs w:val="24"/>
        </w:rPr>
        <w:t xml:space="preserve">Na rokovanie dňa:  </w:t>
      </w:r>
    </w:p>
    <w:p w14:paraId="651D4891" w14:textId="77777777" w:rsidR="0029270F" w:rsidRPr="002D1C69" w:rsidRDefault="0029270F" w:rsidP="0029270F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D1C69">
        <w:rPr>
          <w:rFonts w:ascii="Times New Roman" w:hAnsi="Times New Roman"/>
          <w:bCs/>
          <w:sz w:val="24"/>
          <w:szCs w:val="24"/>
        </w:rPr>
        <w:t>v Kolonici</w:t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</w:r>
      <w:r w:rsidRPr="002D1C69">
        <w:rPr>
          <w:rFonts w:ascii="Times New Roman" w:hAnsi="Times New Roman"/>
          <w:bCs/>
          <w:sz w:val="24"/>
          <w:szCs w:val="24"/>
        </w:rPr>
        <w:tab/>
        <w:t>Číslo poradia:</w:t>
      </w:r>
    </w:p>
    <w:p w14:paraId="2F75C775" w14:textId="012F55F7" w:rsidR="0029270F" w:rsidRDefault="0029270F" w:rsidP="0029270F">
      <w:pPr>
        <w:tabs>
          <w:tab w:val="left" w:pos="1095"/>
        </w:tabs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100199B5" w14:textId="28727858" w:rsidR="002D1C69" w:rsidRDefault="002D1C69" w:rsidP="0029270F">
      <w:pPr>
        <w:tabs>
          <w:tab w:val="left" w:pos="1095"/>
        </w:tabs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4A7F80CD" w14:textId="77777777" w:rsidR="002D1C69" w:rsidRDefault="002D1C69" w:rsidP="0029270F">
      <w:pPr>
        <w:tabs>
          <w:tab w:val="left" w:pos="1095"/>
        </w:tabs>
        <w:spacing w:after="0" w:line="240" w:lineRule="auto"/>
        <w:ind w:firstLine="708"/>
        <w:jc w:val="both"/>
        <w:rPr>
          <w:rFonts w:ascii="Times New Roman" w:hAnsi="Times New Roman"/>
        </w:rPr>
      </w:pPr>
    </w:p>
    <w:p w14:paraId="547192BE" w14:textId="77777777" w:rsidR="0029270F" w:rsidRPr="00CB1365" w:rsidRDefault="0029270F" w:rsidP="0029270F">
      <w:pPr>
        <w:spacing w:after="0" w:line="240" w:lineRule="auto"/>
        <w:ind w:firstLine="708"/>
        <w:jc w:val="both"/>
        <w:rPr>
          <w:rFonts w:ascii="Times New Roman" w:hAnsi="Times New Roman"/>
          <w:b/>
          <w:bCs/>
          <w:u w:val="single"/>
        </w:rPr>
      </w:pPr>
    </w:p>
    <w:p w14:paraId="2417688E" w14:textId="023295F8" w:rsidR="0029270F" w:rsidRPr="0029270F" w:rsidRDefault="0029270F" w:rsidP="0029270F">
      <w:pPr>
        <w:pStyle w:val="Zkladntext"/>
        <w:spacing w:after="0"/>
        <w:ind w:left="1418" w:hanging="1418"/>
        <w:rPr>
          <w:b/>
          <w:u w:val="single"/>
        </w:rPr>
      </w:pPr>
      <w:r w:rsidRPr="00CB1365">
        <w:t>K bodu:</w:t>
      </w:r>
      <w:r>
        <w:tab/>
      </w:r>
      <w:r w:rsidR="00CF778D" w:rsidRPr="00CF778D">
        <w:rPr>
          <w:b/>
          <w:u w:val="single"/>
        </w:rPr>
        <w:t>Návrh p</w:t>
      </w:r>
      <w:r w:rsidR="00655BBB" w:rsidRPr="00CF778D">
        <w:rPr>
          <w:b/>
          <w:u w:val="single"/>
        </w:rPr>
        <w:t>lán</w:t>
      </w:r>
      <w:r w:rsidR="00CF778D" w:rsidRPr="00CF778D">
        <w:rPr>
          <w:b/>
          <w:u w:val="single"/>
        </w:rPr>
        <w:t>u</w:t>
      </w:r>
      <w:r w:rsidR="00655BBB">
        <w:rPr>
          <w:b/>
          <w:u w:val="single"/>
        </w:rPr>
        <w:t xml:space="preserve"> kontrolnej činnosti na </w:t>
      </w:r>
      <w:r w:rsidR="002B40BA">
        <w:rPr>
          <w:b/>
          <w:u w:val="single"/>
        </w:rPr>
        <w:t>I</w:t>
      </w:r>
      <w:r w:rsidR="00655BBB">
        <w:rPr>
          <w:b/>
          <w:u w:val="single"/>
        </w:rPr>
        <w:t>I. polrok 20</w:t>
      </w:r>
      <w:r w:rsidR="00694135">
        <w:rPr>
          <w:b/>
          <w:u w:val="single"/>
        </w:rPr>
        <w:t>2</w:t>
      </w:r>
      <w:r w:rsidR="003E3D0B">
        <w:rPr>
          <w:b/>
          <w:u w:val="single"/>
        </w:rPr>
        <w:t>3</w:t>
      </w:r>
    </w:p>
    <w:p w14:paraId="3112C7C9" w14:textId="77777777" w:rsidR="0029270F" w:rsidRPr="00CB1365" w:rsidRDefault="0029270F" w:rsidP="0029270F">
      <w:pPr>
        <w:spacing w:after="0" w:line="240" w:lineRule="auto"/>
        <w:jc w:val="both"/>
        <w:rPr>
          <w:rFonts w:ascii="Times New Roman" w:hAnsi="Times New Roman"/>
        </w:rPr>
      </w:pPr>
    </w:p>
    <w:p w14:paraId="38872656" w14:textId="77777777" w:rsidR="0029270F" w:rsidRPr="00CB1365" w:rsidRDefault="0029270F" w:rsidP="002927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D6938D" w14:textId="77777777" w:rsidR="0029270F" w:rsidRP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9270F">
        <w:rPr>
          <w:rFonts w:ascii="Times New Roman" w:hAnsi="Times New Roman"/>
          <w:b/>
          <w:sz w:val="24"/>
          <w:szCs w:val="24"/>
          <w:u w:val="single"/>
        </w:rPr>
        <w:t>Predkladá:</w:t>
      </w:r>
    </w:p>
    <w:p w14:paraId="49E747B0" w14:textId="77777777" w:rsidR="0029270F" w:rsidRDefault="00655BBB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Ing. Jana </w:t>
      </w:r>
      <w:proofErr w:type="spellStart"/>
      <w:r>
        <w:rPr>
          <w:rFonts w:ascii="Times New Roman" w:hAnsi="Times New Roman"/>
          <w:sz w:val="24"/>
          <w:szCs w:val="24"/>
        </w:rPr>
        <w:t>Rosičová</w:t>
      </w:r>
      <w:proofErr w:type="spellEnd"/>
      <w:r>
        <w:rPr>
          <w:rFonts w:ascii="Times New Roman" w:hAnsi="Times New Roman"/>
          <w:sz w:val="24"/>
          <w:szCs w:val="24"/>
        </w:rPr>
        <w:t>, PhD., hlavná kontrolórka</w:t>
      </w:r>
    </w:p>
    <w:p w14:paraId="48B5FF02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04C1ED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Návrh na uznesenie:</w:t>
      </w:r>
    </w:p>
    <w:p w14:paraId="16905E8B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Obecné zastupiteľstvo v Kolonici</w:t>
      </w:r>
    </w:p>
    <w:p w14:paraId="3B87ABE0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schvaľuje</w:t>
      </w:r>
    </w:p>
    <w:p w14:paraId="5ED97EC0" w14:textId="1FDFD78D" w:rsidR="0029270F" w:rsidRDefault="00655BBB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Plán kontrolnej činnosti</w:t>
      </w:r>
      <w:r w:rsidR="005D4882">
        <w:rPr>
          <w:rFonts w:ascii="Times New Roman" w:hAnsi="Times New Roman"/>
          <w:sz w:val="24"/>
          <w:szCs w:val="24"/>
        </w:rPr>
        <w:t xml:space="preserve"> hlavnej kontrolórky</w:t>
      </w:r>
      <w:r>
        <w:rPr>
          <w:rFonts w:ascii="Times New Roman" w:hAnsi="Times New Roman"/>
          <w:sz w:val="24"/>
          <w:szCs w:val="24"/>
        </w:rPr>
        <w:t xml:space="preserve"> na </w:t>
      </w:r>
      <w:r w:rsidR="002B40BA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>I. polrok 20</w:t>
      </w:r>
      <w:r w:rsidR="00694135">
        <w:rPr>
          <w:rFonts w:ascii="Times New Roman" w:hAnsi="Times New Roman"/>
          <w:sz w:val="24"/>
          <w:szCs w:val="24"/>
        </w:rPr>
        <w:t>2</w:t>
      </w:r>
      <w:r w:rsidR="003E3D0B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</w:t>
      </w:r>
    </w:p>
    <w:p w14:paraId="58E06570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3A063C9" w14:textId="77777777" w:rsidR="0029270F" w:rsidRDefault="0029270F" w:rsidP="0029270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Dôvodová správa:</w:t>
      </w:r>
    </w:p>
    <w:p w14:paraId="2B20F7A7" w14:textId="0D966294" w:rsidR="0029270F" w:rsidRDefault="00655BBB" w:rsidP="0029270F">
      <w:pPr>
        <w:spacing w:before="120" w:after="12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V súlade s § 18f ods. 1 písm. b) zákona č. 369/1990 Zb. o obecnom zriadení v znení neskorších predpisov predkladám na rokovanie obecného zastupiteľstva návrh plánu kontrolnej činnosti na </w:t>
      </w:r>
      <w:r w:rsidR="002B40BA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I. polrok </w:t>
      </w:r>
      <w:r w:rsidR="003E3D0B"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>, ktorý bol v zmysle citovaného ustanovenia zákona zverejnený na úradnej tabuli obce</w:t>
      </w:r>
      <w:r w:rsidR="008C6CB3">
        <w:rPr>
          <w:rFonts w:ascii="Times New Roman" w:hAnsi="Times New Roman"/>
          <w:sz w:val="24"/>
          <w:szCs w:val="24"/>
        </w:rPr>
        <w:t>.</w:t>
      </w:r>
    </w:p>
    <w:p w14:paraId="2AC98F25" w14:textId="77777777" w:rsidR="00655BBB" w:rsidRDefault="00655BBB">
      <w:pPr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br w:type="page"/>
      </w:r>
    </w:p>
    <w:p w14:paraId="0A77762A" w14:textId="76242DB5" w:rsidR="002B40BA" w:rsidRDefault="002B40BA" w:rsidP="002B40BA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655BBB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Plán kontrolnej činnosti na II. polrok </w:t>
      </w:r>
      <w:r w:rsidR="003E3D0B">
        <w:rPr>
          <w:rFonts w:ascii="Times New Roman" w:hAnsi="Times New Roman"/>
          <w:b/>
          <w:sz w:val="24"/>
          <w:szCs w:val="24"/>
          <w:u w:val="single"/>
        </w:rPr>
        <w:t>2023</w:t>
      </w:r>
    </w:p>
    <w:p w14:paraId="23FCDF35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0BC5B4" w14:textId="7519821D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F778D">
        <w:rPr>
          <w:rFonts w:ascii="Times New Roman" w:hAnsi="Times New Roman"/>
          <w:b/>
          <w:sz w:val="24"/>
          <w:szCs w:val="24"/>
        </w:rPr>
        <w:t xml:space="preserve">Júl – august </w:t>
      </w:r>
      <w:r w:rsidR="003E3D0B">
        <w:rPr>
          <w:rFonts w:ascii="Times New Roman" w:hAnsi="Times New Roman"/>
          <w:b/>
          <w:sz w:val="24"/>
          <w:szCs w:val="24"/>
        </w:rPr>
        <w:t>2023</w:t>
      </w:r>
    </w:p>
    <w:p w14:paraId="59AC4EE0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uznesení obecného zastupiteľstva.</w:t>
      </w:r>
    </w:p>
    <w:p w14:paraId="425AC1F7" w14:textId="46DD95F6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Kontrola čerpania rozpočtu za I. polrok </w:t>
      </w:r>
      <w:r w:rsidR="003E3D0B"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>.</w:t>
      </w:r>
    </w:p>
    <w:p w14:paraId="2ECFEB5C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84FEF6" w14:textId="452C2533" w:rsidR="002B40BA" w:rsidRPr="004A1C39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A1C39">
        <w:rPr>
          <w:rFonts w:ascii="Times New Roman" w:hAnsi="Times New Roman"/>
          <w:b/>
          <w:sz w:val="24"/>
          <w:szCs w:val="24"/>
        </w:rPr>
        <w:t xml:space="preserve">September </w:t>
      </w:r>
      <w:r w:rsidR="003E3D0B">
        <w:rPr>
          <w:rFonts w:ascii="Times New Roman" w:hAnsi="Times New Roman"/>
          <w:b/>
          <w:sz w:val="24"/>
          <w:szCs w:val="24"/>
        </w:rPr>
        <w:t>2023</w:t>
      </w:r>
    </w:p>
    <w:p w14:paraId="7E361BB3" w14:textId="6F5C4E95" w:rsidR="002B40BA" w:rsidRDefault="00502357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9F4E75">
        <w:rPr>
          <w:rFonts w:ascii="Times New Roman" w:hAnsi="Times New Roman"/>
          <w:sz w:val="24"/>
          <w:szCs w:val="24"/>
        </w:rPr>
        <w:t>Kontrola stavu úhrad na dani z nehnuteľností a poplatku za komunálne odpady a drobné stavebné odpady.</w:t>
      </w:r>
    </w:p>
    <w:p w14:paraId="7CD19770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A1C39">
        <w:rPr>
          <w:rFonts w:ascii="Times New Roman" w:hAnsi="Times New Roman"/>
          <w:sz w:val="24"/>
          <w:szCs w:val="24"/>
        </w:rPr>
        <w:t>Kontrola plnenia uznesení obecného zastupiteľstva</w:t>
      </w:r>
      <w:r>
        <w:rPr>
          <w:rFonts w:ascii="Times New Roman" w:hAnsi="Times New Roman"/>
          <w:sz w:val="24"/>
          <w:szCs w:val="24"/>
        </w:rPr>
        <w:t>.</w:t>
      </w:r>
    </w:p>
    <w:p w14:paraId="0FAB95CE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9ECBE3" w14:textId="7DE47EB2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Október </w:t>
      </w:r>
      <w:r w:rsidR="003E3D0B">
        <w:rPr>
          <w:rFonts w:ascii="Times New Roman" w:hAnsi="Times New Roman"/>
          <w:b/>
          <w:sz w:val="24"/>
          <w:szCs w:val="24"/>
        </w:rPr>
        <w:t>2023</w:t>
      </w:r>
    </w:p>
    <w:p w14:paraId="1B00AB51" w14:textId="735F467C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Kontrola príjmov a výdavkov ZŠ s MŠ </w:t>
      </w:r>
      <w:r w:rsidR="009B5526">
        <w:rPr>
          <w:rFonts w:ascii="Times New Roman" w:hAnsi="Times New Roman"/>
          <w:sz w:val="24"/>
          <w:szCs w:val="24"/>
        </w:rPr>
        <w:t>Kolonica</w:t>
      </w:r>
      <w:r>
        <w:rPr>
          <w:rFonts w:ascii="Times New Roman" w:hAnsi="Times New Roman"/>
          <w:sz w:val="24"/>
          <w:szCs w:val="24"/>
        </w:rPr>
        <w:t>.</w:t>
      </w:r>
    </w:p>
    <w:p w14:paraId="03B912D4" w14:textId="68C2F26D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Kontrola plnenia rozpočtu za III. štvrťrok </w:t>
      </w:r>
      <w:r w:rsidR="003E3D0B">
        <w:rPr>
          <w:rFonts w:ascii="Times New Roman" w:hAnsi="Times New Roman"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>.</w:t>
      </w:r>
    </w:p>
    <w:p w14:paraId="6E13FEAB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01DD40B" w14:textId="08B029BB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November </w:t>
      </w:r>
      <w:r w:rsidR="003E3D0B">
        <w:rPr>
          <w:rFonts w:ascii="Times New Roman" w:hAnsi="Times New Roman"/>
          <w:b/>
          <w:sz w:val="24"/>
          <w:szCs w:val="24"/>
        </w:rPr>
        <w:t>2023</w:t>
      </w:r>
    </w:p>
    <w:p w14:paraId="635C6F74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A1C39">
        <w:rPr>
          <w:rFonts w:ascii="Times New Roman" w:hAnsi="Times New Roman"/>
          <w:sz w:val="24"/>
          <w:szCs w:val="24"/>
        </w:rPr>
        <w:t>Kontrola pokladničných operácií</w:t>
      </w:r>
      <w:r>
        <w:rPr>
          <w:rFonts w:ascii="Times New Roman" w:hAnsi="Times New Roman"/>
          <w:sz w:val="24"/>
          <w:szCs w:val="24"/>
        </w:rPr>
        <w:t>.</w:t>
      </w:r>
    </w:p>
    <w:p w14:paraId="6C2C9D97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použitia finančných prostriedkov na obstaranie dlhodobého hmotného a nehmotného majetku.</w:t>
      </w:r>
    </w:p>
    <w:p w14:paraId="06A68BA4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E47C7B4" w14:textId="7A6365CA" w:rsidR="002B40BA" w:rsidRDefault="002B40BA" w:rsidP="002B40BA">
      <w:pPr>
        <w:spacing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December </w:t>
      </w:r>
      <w:r w:rsidR="003E3D0B">
        <w:rPr>
          <w:rFonts w:ascii="Times New Roman" w:hAnsi="Times New Roman"/>
          <w:b/>
          <w:sz w:val="24"/>
          <w:szCs w:val="24"/>
        </w:rPr>
        <w:t>2023</w:t>
      </w:r>
    </w:p>
    <w:p w14:paraId="62C515E9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uznesení obecného zastupiteľstva.</w:t>
      </w:r>
    </w:p>
    <w:p w14:paraId="3DE67D76" w14:textId="77777777" w:rsidR="002B40BA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rozpočtových opatrení a rezervného fondu.</w:t>
      </w:r>
    </w:p>
    <w:p w14:paraId="34E7325A" w14:textId="6D2137FF" w:rsidR="0057782A" w:rsidRPr="004A1C39" w:rsidRDefault="002B40BA" w:rsidP="002B40BA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Vypracovanie odborného stanoviska k návrhu viacročného rozpočtu obce na roky 202</w:t>
      </w:r>
      <w:r w:rsidR="003E3D0B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– 202</w:t>
      </w:r>
      <w:r w:rsidR="003E3D0B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</w:p>
    <w:p w14:paraId="58FE7516" w14:textId="77777777" w:rsidR="004A1C39" w:rsidRPr="004A1C39" w:rsidRDefault="004A1C39" w:rsidP="00655BBB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4A1C39" w:rsidRPr="004A1C39" w:rsidSect="007D74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270F"/>
    <w:rsid w:val="00020849"/>
    <w:rsid w:val="0029270F"/>
    <w:rsid w:val="002A62A1"/>
    <w:rsid w:val="002B40BA"/>
    <w:rsid w:val="002D1C69"/>
    <w:rsid w:val="003E3D0B"/>
    <w:rsid w:val="004A1C39"/>
    <w:rsid w:val="00502357"/>
    <w:rsid w:val="0057782A"/>
    <w:rsid w:val="005D4882"/>
    <w:rsid w:val="00614310"/>
    <w:rsid w:val="00655BBB"/>
    <w:rsid w:val="00694135"/>
    <w:rsid w:val="0072032B"/>
    <w:rsid w:val="00772BF1"/>
    <w:rsid w:val="007D7472"/>
    <w:rsid w:val="008C6CB3"/>
    <w:rsid w:val="009B5526"/>
    <w:rsid w:val="00A1589C"/>
    <w:rsid w:val="00C20626"/>
    <w:rsid w:val="00CF778D"/>
    <w:rsid w:val="00E0356B"/>
    <w:rsid w:val="00E76CDB"/>
    <w:rsid w:val="00F3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D7B12"/>
  <w15:docId w15:val="{C5FD22B6-682D-4F2D-A931-AAB893F6B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9270F"/>
    <w:rPr>
      <w:rFonts w:ascii="Calibri" w:eastAsia="Calibri" w:hAnsi="Calibri" w:cs="Times New Roman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9270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semiHidden/>
    <w:rsid w:val="0029270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/>
    </w:rPr>
  </w:style>
  <w:style w:type="paragraph" w:styleId="Zkladntext">
    <w:name w:val="Body Text"/>
    <w:basedOn w:val="Normlny"/>
    <w:link w:val="ZkladntextChar"/>
    <w:unhideWhenUsed/>
    <w:rsid w:val="0029270F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rsid w:val="0029270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ASUS</cp:lastModifiedBy>
  <cp:revision>16</cp:revision>
  <dcterms:created xsi:type="dcterms:W3CDTF">2019-05-09T16:30:00Z</dcterms:created>
  <dcterms:modified xsi:type="dcterms:W3CDTF">2023-05-14T17:59:00Z</dcterms:modified>
</cp:coreProperties>
</file>